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A87" w:rsidRPr="00A16A87" w:rsidRDefault="00A16A87" w:rsidP="00A16A87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636D"/>
          <w:kern w:val="36"/>
          <w:sz w:val="63"/>
          <w:szCs w:val="63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1636D"/>
          <w:kern w:val="36"/>
          <w:sz w:val="63"/>
          <w:szCs w:val="63"/>
          <w:lang w:eastAsia="cs-CZ"/>
        </w:rPr>
        <w:t>Přijímací zkoušky na střední školu 2023/24</w:t>
      </w:r>
    </w:p>
    <w:p w:rsidR="00A16A87" w:rsidRPr="00A16A87" w:rsidRDefault="00A16A87" w:rsidP="00A16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Přijímací řízení na SŠ (</w:t>
      </w:r>
      <w:hyperlink r:id="rId5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výběr SŠ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, </w:t>
      </w:r>
      <w:hyperlink r:id="rId6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podaní přihlášky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, přijímací zkoušky na SŠ, </w:t>
      </w:r>
      <w:hyperlink r:id="rId7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podání zápisového lístku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/</w:t>
      </w:r>
      <w:hyperlink r:id="rId8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odvolání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) je obsáhlý a náročný proces. Proto jsme Vám pro školní rok 2023/24 připravili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přehled všech důležitých milníků, termínů a kroků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musíte pro úspěch u přijímacích zkoušek na SŠ podniknout.</w:t>
      </w:r>
    </w:p>
    <w:p w:rsidR="00A16A87" w:rsidRPr="00A16A87" w:rsidRDefault="00A16A87" w:rsidP="00A16A87">
      <w:pPr>
        <w:shd w:val="clear" w:color="auto" w:fill="F58BBC"/>
        <w:spacing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A16A87">
        <w:rPr>
          <w:rFonts w:ascii="Segoe UI Symbol" w:eastAsia="Times New Roman" w:hAnsi="Segoe UI Symbol" w:cs="Segoe UI Symbol"/>
          <w:b/>
          <w:bCs/>
          <w:color w:val="FFFFFF"/>
          <w:sz w:val="27"/>
          <w:szCs w:val="27"/>
          <w:bdr w:val="none" w:sz="0" w:space="0" w:color="auto" w:frame="1"/>
          <w:lang w:eastAsia="cs-CZ"/>
        </w:rPr>
        <w:t>💡</w:t>
      </w:r>
      <w:r w:rsidRPr="00A16A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bdr w:val="none" w:sz="0" w:space="0" w:color="auto" w:frame="1"/>
          <w:lang w:eastAsia="cs-CZ"/>
        </w:rPr>
        <w:t> </w:t>
      </w:r>
      <w:r w:rsidRPr="00A16A87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Víme, že se pro letošní školní rok 2023/24 </w:t>
      </w:r>
      <w:r w:rsidRPr="00A16A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bdr w:val="none" w:sz="0" w:space="0" w:color="auto" w:frame="1"/>
          <w:lang w:eastAsia="cs-CZ"/>
        </w:rPr>
        <w:t>chystají mnohé změny</w:t>
      </w:r>
      <w:r w:rsidRPr="00A16A87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. Tato stránka </w:t>
      </w:r>
      <w:hyperlink r:id="rId9" w:anchor="chystanezmeny" w:history="1">
        <w:r w:rsidRPr="00A16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obsahuje ty nejčerstvější informace</w:t>
        </w:r>
      </w:hyperlink>
      <w:r w:rsidRPr="00A16A87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. Finální legislativa ke zkoušce se ale vyjasní až v průběhu školního roku, proto budeme tuto stránku </w:t>
      </w:r>
      <w:r w:rsidRPr="00A16A87">
        <w:rPr>
          <w:rFonts w:ascii="Times New Roman" w:eastAsia="Times New Roman" w:hAnsi="Times New Roman" w:cs="Times New Roman"/>
          <w:b/>
          <w:bCs/>
          <w:color w:val="FFFFFF"/>
          <w:sz w:val="27"/>
          <w:szCs w:val="27"/>
          <w:bdr w:val="none" w:sz="0" w:space="0" w:color="auto" w:frame="1"/>
          <w:lang w:eastAsia="cs-CZ"/>
        </w:rPr>
        <w:t>pravidelně aktualizovat</w:t>
      </w:r>
      <w:r w:rsidRPr="00A16A87"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  <w:t>. Pokud se s námi připravujete, o všem vás budeme informovat i e-mailem!</w:t>
      </w:r>
    </w:p>
    <w:p w:rsidR="00A16A87" w:rsidRPr="00A16A87" w:rsidRDefault="00A16A87" w:rsidP="00A16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9525000" cy="2752725"/>
            <wp:effectExtent l="0" t="0" r="0" b="0"/>
            <wp:docPr id="3" name="Obrázek 3" descr="Přijímací zkoušky na sš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řijímací zkoušky na sš 20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87" w:rsidRPr="00A16A87" w:rsidRDefault="00A16A87" w:rsidP="00A16A8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2325"/>
          <w:sz w:val="36"/>
          <w:szCs w:val="36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bdr w:val="none" w:sz="0" w:space="0" w:color="auto" w:frame="1"/>
          <w:lang w:eastAsia="cs-CZ"/>
        </w:rPr>
        <w:t xml:space="preserve">Novinky k přijímacím zkouškám aktuální k </w:t>
      </w:r>
      <w:proofErr w:type="gramStart"/>
      <w:r w:rsidRPr="00A16A87">
        <w:rPr>
          <w:rFonts w:ascii="Times New Roman" w:eastAsia="Times New Roman" w:hAnsi="Times New Roman" w:cs="Times New Roman"/>
          <w:b/>
          <w:bCs/>
          <w:color w:val="008080"/>
          <w:sz w:val="36"/>
          <w:szCs w:val="36"/>
          <w:bdr w:val="none" w:sz="0" w:space="0" w:color="auto" w:frame="1"/>
          <w:lang w:eastAsia="cs-CZ"/>
        </w:rPr>
        <w:t>29.08.2023</w:t>
      </w:r>
      <w:proofErr w:type="gramEnd"/>
    </w:p>
    <w:p w:rsidR="00A16A87" w:rsidRPr="00A16A87" w:rsidRDefault="00A16A87" w:rsidP="00A16A87">
      <w:pPr>
        <w:spacing w:after="30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lang w:eastAsia="cs-CZ"/>
        </w:rPr>
        <w:t>To podstatné o jednotných přijímačkách na SŠ</w:t>
      </w:r>
    </w:p>
    <w:p w:rsidR="00A16A87" w:rsidRPr="00A16A87" w:rsidRDefault="00A16A87" w:rsidP="00A16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Letos již osmým rokem (od roku 2017) jsou povinni všichni žáci 9. tříd, kteří chtějí studovat na </w:t>
      </w:r>
      <w:hyperlink r:id="rId11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střední škole či gymnáziu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, skládat jednotnou přijímací zkoušku. Tato jednotná zkouška je připravována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státní organizací </w:t>
      </w:r>
      <w:hyperlink r:id="rId12" w:history="1">
        <w:r w:rsidRPr="00A16A87">
          <w:rPr>
            <w:rFonts w:ascii="Times New Roman" w:eastAsia="Times New Roman" w:hAnsi="Times New Roman" w:cs="Times New Roman"/>
            <w:b/>
            <w:bCs/>
            <w:color w:val="00636D"/>
            <w:sz w:val="24"/>
            <w:szCs w:val="24"/>
            <w:u w:val="single"/>
            <w:bdr w:val="none" w:sz="0" w:space="0" w:color="auto" w:frame="1"/>
            <w:lang w:eastAsia="cs-CZ"/>
          </w:rPr>
          <w:t>CERMAT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(pod dohledem MŠMT) a skládá se z didaktického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testu z českého jazyka a matematiky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6A87" w:rsidRPr="00A16A87" w:rsidRDefault="00A16A87" w:rsidP="00A16A87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Jednotná zkouška je povinná pro maturitní obory bez talentové zkoušky, obory nástavbového studia a pro sportovní gymnázia.</w:t>
      </w:r>
    </w:p>
    <w:p w:rsidR="00A16A87" w:rsidRPr="00A16A87" w:rsidRDefault="00A16A87" w:rsidP="00A16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Uchazeč měl doposud vždy možnost </w:t>
      </w:r>
      <w:hyperlink r:id="rId13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podat přihlášku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na </w:t>
      </w:r>
      <w:hyperlink r:id="rId14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dvě střední školy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(nebo na dva obory vzdělání v rámci jedné školy), přičemž konal jednotnou zkoušku na každé z těchto škol. </w:t>
      </w:r>
      <w:hyperlink r:id="rId15" w:anchor="chystanezmeny" w:history="1">
        <w:r w:rsidRPr="00A16A87">
          <w:rPr>
            <w:rFonts w:ascii="Segoe UI Symbol" w:eastAsia="Times New Roman" w:hAnsi="Segoe UI Symbol" w:cs="Segoe UI Symbol"/>
            <w:b/>
            <w:bCs/>
            <w:color w:val="00636D"/>
            <w:sz w:val="24"/>
            <w:szCs w:val="24"/>
            <w:u w:val="single"/>
            <w:bdr w:val="none" w:sz="0" w:space="0" w:color="auto" w:frame="1"/>
            <w:lang w:eastAsia="cs-CZ"/>
          </w:rPr>
          <w:t>💡</w:t>
        </w:r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To se možná letos změní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 Do výsledku přijímacího řízení se zohledňuje vždy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pouze lepší výsledek každého testu z prvního či druhého termínu příslušného testu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 Pokud se žák nebude v prvním či druhém termínu moci dostavit ke konání testů, například z důvodu nemoci, pak bude po omluvě řediteli školy moci konat jednotnou zkoušku v termínu náhradním.</w:t>
      </w:r>
    </w:p>
    <w:p w:rsidR="00A16A87" w:rsidRPr="00A16A87" w:rsidRDefault="00A16A87" w:rsidP="00A16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hranice úspěšnosti u přijímacích zkoušek není stanovena, </w:t>
      </w:r>
      <w:hyperlink r:id="rId16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školy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si kritéria pro přijetí stanovují samy zpravidla do konce ledna. </w:t>
      </w:r>
      <w:hyperlink r:id="rId17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Zde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si můžete zobrazit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 </w:t>
      </w:r>
      <w:hyperlink r:id="rId18" w:history="1">
        <w:r w:rsidRPr="00A16A87">
          <w:rPr>
            <w:rFonts w:ascii="Times New Roman" w:eastAsia="Times New Roman" w:hAnsi="Times New Roman" w:cs="Times New Roman"/>
            <w:b/>
            <w:bCs/>
            <w:color w:val="00636D"/>
            <w:sz w:val="24"/>
            <w:szCs w:val="24"/>
            <w:u w:val="single"/>
            <w:bdr w:val="none" w:sz="0" w:space="0" w:color="auto" w:frame="1"/>
            <w:lang w:eastAsia="cs-CZ"/>
          </w:rPr>
          <w:t>výsledky přijímacích zkoušek 2022/23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6A87" w:rsidRPr="00A16A87" w:rsidRDefault="00A16A87" w:rsidP="00A16A8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lang w:eastAsia="cs-CZ"/>
        </w:rPr>
        <w:t>Chystané změny ve školním roce 2023/24 – </w:t>
      </w:r>
      <w:r w:rsidRPr="00A16A87">
        <w:rPr>
          <w:rFonts w:ascii="Times New Roman" w:eastAsia="Times New Roman" w:hAnsi="Times New Roman" w:cs="Times New Roman"/>
          <w:b/>
          <w:bCs/>
          <w:color w:val="FF00FF"/>
          <w:sz w:val="53"/>
          <w:szCs w:val="53"/>
          <w:bdr w:val="none" w:sz="0" w:space="0" w:color="auto" w:frame="1"/>
          <w:lang w:eastAsia="cs-CZ"/>
        </w:rPr>
        <w:t>monitorujeme situaci</w:t>
      </w:r>
    </w:p>
    <w:p w:rsidR="00A16A87" w:rsidRPr="00A16A87" w:rsidRDefault="00A16A87" w:rsidP="00A16A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Letos se chystají velké změny, které ještě bohužel nemají finální podobu, a čeká se na legislativní úpravu. Zákonodárci chtějí mít jasno nejpozději v prosinci, aby v lednu mohli ředitelé vyhlásit kritéria přijímacího řízení.</w:t>
      </w:r>
    </w:p>
    <w:p w:rsidR="00A16A87" w:rsidRPr="00A16A87" w:rsidRDefault="00A16A87" w:rsidP="00A16A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Největší změnou by mělo být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elektronické podávání až tří přihlášek do maturitních oborů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 To má nahradit současné dvě papírové přihlášky. Školy do přihlášky by se tedy nově uváděly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dle priority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: tedy na první místo napíšete školu, kam chcete nejvíce. Na digitalizaci přihlášek pak rovnou navazuje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zrušení zápisových lístků i odvolání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, ale i následné 2. kolo, které by letos též mělo nově mít centrálně spravované digitalizované přihlášky.</w:t>
      </w:r>
    </w:p>
    <w:p w:rsidR="00A16A87" w:rsidRPr="00A16A87" w:rsidRDefault="00A16A87" w:rsidP="00A16A8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F2325"/>
          <w:sz w:val="36"/>
          <w:szCs w:val="36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F2325"/>
          <w:sz w:val="36"/>
          <w:szCs w:val="36"/>
          <w:lang w:eastAsia="cs-CZ"/>
        </w:rPr>
        <w:t xml:space="preserve">Přijímací zkoušky na SŠ: další změny nejen v </w:t>
      </w:r>
      <w:proofErr w:type="spellStart"/>
      <w:r w:rsidRPr="00A16A87">
        <w:rPr>
          <w:rFonts w:ascii="Times New Roman" w:eastAsia="Times New Roman" w:hAnsi="Times New Roman" w:cs="Times New Roman"/>
          <w:b/>
          <w:bCs/>
          <w:color w:val="0F2325"/>
          <w:sz w:val="36"/>
          <w:szCs w:val="36"/>
          <w:lang w:eastAsia="cs-CZ"/>
        </w:rPr>
        <w:t>pozkouškové</w:t>
      </w:r>
      <w:proofErr w:type="spellEnd"/>
      <w:r w:rsidRPr="00A16A87">
        <w:rPr>
          <w:rFonts w:ascii="Times New Roman" w:eastAsia="Times New Roman" w:hAnsi="Times New Roman" w:cs="Times New Roman"/>
          <w:b/>
          <w:bCs/>
          <w:color w:val="0F2325"/>
          <w:sz w:val="36"/>
          <w:szCs w:val="36"/>
          <w:lang w:eastAsia="cs-CZ"/>
        </w:rPr>
        <w:t xml:space="preserve"> administrativě – </w:t>
      </w:r>
      <w:r w:rsidRPr="00A16A87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bdr w:val="none" w:sz="0" w:space="0" w:color="auto" w:frame="1"/>
          <w:lang w:eastAsia="cs-CZ"/>
        </w:rPr>
        <w:t>monitorujeme situaci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Chystá se, že bude uchazeč moci podat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až 3 přihlášky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na maturitní obory, namísto současných 2 přihlášek.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Jednotná CERMAT zkouška se bude konat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stále ve dvou termínech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 („pokusech“), počítá se lepší výsledek z každého předmětu a ten se komunikuje všem </w:t>
      </w:r>
      <w:proofErr w:type="spellStart"/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třema</w:t>
      </w:r>
      <w:proofErr w:type="spellEnd"/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školám.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Už při podání přihlášky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hraje roli pořadí, ve kterém školy na přihlášku uvedete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 První škola = škola, kam chcete nejvíc, třetí škola = kam chcete nejméně. To je změna oproti současnosti, kdy pořadí na přihlášce nehrálo roli.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lastRenderedPageBreak/>
        <w:t xml:space="preserve">Po vyhodnocení testů </w:t>
      </w:r>
      <w:proofErr w:type="spellStart"/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CERMATem</w:t>
      </w:r>
      <w:proofErr w:type="spellEnd"/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 xml:space="preserve"> a započítání případné školní části zkoušky se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rovnou dozvíte, na kterou školu jste byli přijati.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 Pokud váš bodový zisk bude stačit na vaši favoritní školu, tedy tu první v přihlášce, hned se to dozvíte a na školu jste rovnou zapsáni. Pokud bodový zisk nestačí na první školu, „propadáte“ se do druhé školy v přihlášce či do třetí, poslední školy v přihlášce.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Nestane se tedy, že budete přijati na více škol současně a budete se rozhodovat – už při podání přihlášky si musíte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tři školy seřadit dle preference</w:t>
      </w:r>
      <w:r w:rsidRPr="00A16A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cs-CZ"/>
        </w:rPr>
        <w:t>.</w:t>
      </w:r>
    </w:p>
    <w:p w:rsidR="00A16A87" w:rsidRPr="00A16A87" w:rsidRDefault="00A16A87" w:rsidP="00A16A8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nebudete přijati ani na jednu ze tří škol na přihlášce v prvním kole, máte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možnost se hlásit do 2. kola přijímacího řízení.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I zde bude digitální registr přihlášek pod správou </w:t>
      </w:r>
      <w:proofErr w:type="spellStart"/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CERMATu</w:t>
      </w:r>
      <w:proofErr w:type="spellEnd"/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 Zatím se hovoří i pro 2. kolo o 3 přihláškách, nevíme to však s jistotou. Až doposud jich bylo ve 2. kole možné podat neomezené množství. Ve druhém kole se už jednotná zkouška nekoná, ale školy mohou přihlížet k CERMAT výsledkům z prvního kola či k jiným kritériím (např. k prospěchu ze ZŠ).</w:t>
      </w:r>
    </w:p>
    <w:p w:rsidR="00A16A87" w:rsidRPr="00A16A87" w:rsidRDefault="00A16A87" w:rsidP="00A16A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866900" cy="1866900"/>
            <wp:effectExtent l="0" t="0" r="0" b="0"/>
            <wp:docPr id="2" name="Obrázek 2" descr="přijímací zkoušky na S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ijímací zkoušky na SŠ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A87" w:rsidRPr="00A16A87" w:rsidRDefault="00A16A87" w:rsidP="00A16A8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0F2325"/>
          <w:sz w:val="53"/>
          <w:szCs w:val="53"/>
          <w:bdr w:val="none" w:sz="0" w:space="0" w:color="auto" w:frame="1"/>
          <w:lang w:eastAsia="cs-CZ"/>
        </w:rPr>
        <w:t>Nejdůležitější milníky a termíny pro přijímací zkoušky na SŠ 2023/24</w:t>
      </w:r>
    </w:p>
    <w:p w:rsidR="00A16A87" w:rsidRPr="00A16A87" w:rsidRDefault="00A16A87" w:rsidP="00A16A87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1636D"/>
          <w:sz w:val="33"/>
          <w:szCs w:val="33"/>
          <w:lang w:eastAsia="cs-CZ"/>
        </w:rPr>
      </w:pPr>
      <w:r w:rsidRPr="00A16A87">
        <w:rPr>
          <w:rFonts w:ascii="Segoe UI Symbol" w:eastAsia="Times New Roman" w:hAnsi="Segoe UI Symbol" w:cs="Segoe UI Symbol"/>
          <w:color w:val="01636D"/>
          <w:sz w:val="33"/>
          <w:szCs w:val="33"/>
          <w:bdr w:val="none" w:sz="0" w:space="0" w:color="auto" w:frame="1"/>
          <w:lang w:eastAsia="cs-CZ"/>
        </w:rPr>
        <w:t>❗</w:t>
      </w:r>
      <w:r w:rsidRPr="00A16A87">
        <w:rPr>
          <w:rFonts w:ascii="Times New Roman" w:eastAsia="Times New Roman" w:hAnsi="Times New Roman" w:cs="Times New Roman"/>
          <w:color w:val="01636D"/>
          <w:sz w:val="33"/>
          <w:szCs w:val="33"/>
          <w:bdr w:val="none" w:sz="0" w:space="0" w:color="auto" w:frame="1"/>
          <w:lang w:eastAsia="cs-CZ"/>
        </w:rPr>
        <w:t> </w:t>
      </w:r>
      <w:r w:rsidRPr="00A16A87">
        <w:rPr>
          <w:rFonts w:ascii="Times New Roman" w:eastAsia="Times New Roman" w:hAnsi="Times New Roman" w:cs="Times New Roman"/>
          <w:b/>
          <w:bCs/>
          <w:color w:val="01636D"/>
          <w:sz w:val="33"/>
          <w:szCs w:val="33"/>
          <w:bdr w:val="none" w:sz="0" w:space="0" w:color="auto" w:frame="1"/>
          <w:lang w:eastAsia="cs-CZ"/>
        </w:rPr>
        <w:t>AKTUÁLNĚ Z NAŠEHO KALENDÁŘE pro školní rok 23/24</w:t>
      </w:r>
    </w:p>
    <w:p w:rsidR="00A16A87" w:rsidRPr="00A16A87" w:rsidRDefault="00A16A87" w:rsidP="00A16A8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20. února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možnost podávat přihlášky na SŠ pro první kolo přijímacího řízení do oborů vzdělání bez talentové zkoušky. Plánuje se možnost nově podat přihlášku i digitálně, papírová verze též zůstane (zdroj: </w:t>
      </w:r>
      <w:proofErr w:type="spellStart"/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"https://youtu.be/Fchn4EOufQ8?si=U6jjlJDCHo0R4enq&amp;t=806" </w:instrTex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A16A87">
        <w:rPr>
          <w:rFonts w:ascii="Times New Roman" w:eastAsia="Times New Roman" w:hAnsi="Times New Roman" w:cs="Times New Roman"/>
          <w:color w:val="00636D"/>
          <w:sz w:val="24"/>
          <w:szCs w:val="24"/>
          <w:u w:val="single"/>
          <w:lang w:eastAsia="cs-CZ"/>
        </w:rPr>
        <w:t>Infoservis</w:t>
      </w:r>
      <w:proofErr w:type="spellEnd"/>
      <w:r w:rsidRPr="00A16A87">
        <w:rPr>
          <w:rFonts w:ascii="Times New Roman" w:eastAsia="Times New Roman" w:hAnsi="Times New Roman" w:cs="Times New Roman"/>
          <w:color w:val="00636D"/>
          <w:sz w:val="24"/>
          <w:szCs w:val="24"/>
          <w:u w:val="single"/>
          <w:lang w:eastAsia="cs-CZ"/>
        </w:rPr>
        <w:t xml:space="preserve"> MŠMT 28. 8. 2023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). Doposud byla uzávěrka podání přihlášek vždy 1. března, nově se tedy uzávěrka posune na dřívější termín.</w:t>
      </w:r>
    </w:p>
    <w:p w:rsidR="00A16A87" w:rsidRPr="00A16A87" w:rsidRDefault="00A16A87" w:rsidP="00A16A8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12. dubna 2024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očekávaný první řádný termín jednotných (státních) přijímacích zkoušek, datum musí potvrdit MŠMT, zatím se jedná o informaci </w:t>
      </w:r>
      <w:hyperlink r:id="rId20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 xml:space="preserve">od šéfa </w:t>
        </w:r>
        <w:proofErr w:type="spellStart"/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CERMATu</w:t>
        </w:r>
        <w:proofErr w:type="spellEnd"/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 xml:space="preserve"> Miroslava Krejčího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A16A87" w:rsidRPr="00A16A87" w:rsidRDefault="00A16A87" w:rsidP="00A16A8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15. dubna 2024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očekávaný druhý řádný termín jednotných (státních) přijímacích zkoušek, datum musí potvrdit MŠMT, zatím se jedná o informaci </w:t>
      </w:r>
      <w:hyperlink r:id="rId21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 xml:space="preserve">od šéfa </w:t>
        </w:r>
        <w:proofErr w:type="spellStart"/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CERMATu</w:t>
        </w:r>
        <w:proofErr w:type="spellEnd"/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 xml:space="preserve"> Miroslava Krejčího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. Oproti minulým letem se nejedná o dva následující pracovní dny, ale o pátek a pondělí.</w:t>
      </w:r>
    </w:p>
    <w:p w:rsidR="00A16A87" w:rsidRPr="00A16A87" w:rsidRDefault="00A16A87" w:rsidP="00A16A87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lastRenderedPageBreak/>
        <w:t>polovina května 2024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– do tohoto data budou uchazečům známy výsledky o ne/přijetí na jednotlivé střední školy. </w:t>
      </w:r>
      <w:hyperlink r:id="rId22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 xml:space="preserve">Dle šéfa </w:t>
        </w:r>
        <w:proofErr w:type="spellStart"/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CERMATu</w:t>
        </w:r>
        <w:proofErr w:type="spellEnd"/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by to mohlo být 10. května 2024. V minulých letech CERMAT výsledky předal SŠ již 28. dubna. Nově se tedy na výsledky bude čekat déle, zato se zkrátí </w:t>
      </w:r>
      <w:proofErr w:type="spellStart"/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pozkoušková</w:t>
      </w:r>
      <w:proofErr w:type="spellEnd"/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administrativa, neboť se zruší podávání zápisových lístků a odvolání, čímž dojde k celkovému zrychlení přijímacího procesu.</w:t>
      </w:r>
    </w:p>
    <w:p w:rsidR="00A16A87" w:rsidRPr="00A16A87" w:rsidRDefault="00A16A87" w:rsidP="00A16A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V tabulce níže naleznete </w:t>
      </w:r>
      <w:r w:rsidRPr="00A16A8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cs-CZ"/>
        </w:rPr>
        <w:t>nejdůležitější milníky pro letošní rok přijímaček</w:t>
      </w:r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 na střední školy. Jsou v ní uvedeny jak termíny pro </w:t>
      </w:r>
      <w:hyperlink r:id="rId23" w:history="1">
        <w:r w:rsidRPr="00A16A87">
          <w:rPr>
            <w:rFonts w:ascii="Times New Roman" w:eastAsia="Times New Roman" w:hAnsi="Times New Roman" w:cs="Times New Roman"/>
            <w:color w:val="00636D"/>
            <w:sz w:val="24"/>
            <w:szCs w:val="24"/>
            <w:u w:val="single"/>
            <w:lang w:eastAsia="cs-CZ"/>
          </w:rPr>
          <w:t>přijímací zkoušky na SŠ</w:t>
        </w:r>
      </w:hyperlink>
      <w:r w:rsidRPr="00A16A87">
        <w:rPr>
          <w:rFonts w:ascii="Times New Roman" w:eastAsia="Times New Roman" w:hAnsi="Times New Roman" w:cs="Times New Roman"/>
          <w:sz w:val="24"/>
          <w:szCs w:val="24"/>
          <w:lang w:eastAsia="cs-CZ"/>
        </w:rPr>
        <w:t>, tak začátek přípravy přijímaček nanečisto. Jak se v tabulce rychle zorientovat?</w:t>
      </w:r>
    </w:p>
    <w:p w:rsidR="00A16A87" w:rsidRPr="00A16A87" w:rsidRDefault="00A16A87" w:rsidP="00A16A8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FF647F"/>
          <w:sz w:val="24"/>
          <w:szCs w:val="24"/>
          <w:bdr w:val="none" w:sz="0" w:space="0" w:color="auto" w:frame="1"/>
          <w:lang w:eastAsia="cs-CZ"/>
        </w:rPr>
        <w:t>Červená označuje události, které nesmíte propásnout.</w:t>
      </w:r>
    </w:p>
    <w:p w:rsidR="00A16A87" w:rsidRPr="00A16A87" w:rsidRDefault="00A16A87" w:rsidP="00A16A8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FEDE00"/>
          <w:sz w:val="24"/>
          <w:szCs w:val="24"/>
          <w:bdr w:val="none" w:sz="0" w:space="0" w:color="auto" w:frame="1"/>
          <w:lang w:eastAsia="cs-CZ"/>
        </w:rPr>
        <w:t>Žlutá označuje události, o kterých byste měli vědět.</w:t>
      </w:r>
    </w:p>
    <w:p w:rsidR="00A16A87" w:rsidRPr="00A16A87" w:rsidRDefault="00A16A87" w:rsidP="00A16A8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18A558"/>
          <w:sz w:val="24"/>
          <w:szCs w:val="24"/>
          <w:bdr w:val="none" w:sz="0" w:space="0" w:color="auto" w:frame="1"/>
          <w:lang w:eastAsia="cs-CZ"/>
        </w:rPr>
        <w:t>Zelená označuje události, které vám pomohou s přípravou. </w:t>
      </w:r>
    </w:p>
    <w:p w:rsidR="00A16A87" w:rsidRPr="00A16A87" w:rsidRDefault="00A16A87" w:rsidP="00A16A87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6A87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bdr w:val="none" w:sz="0" w:space="0" w:color="auto" w:frame="1"/>
          <w:lang w:eastAsia="cs-CZ"/>
        </w:rPr>
        <w:t>* Termíny s hvězdičkou pro vás budeme ještě aktualizovat.</w:t>
      </w:r>
    </w:p>
    <w:tbl>
      <w:tblPr>
        <w:tblW w:w="14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2"/>
        <w:gridCol w:w="2383"/>
        <w:gridCol w:w="2465"/>
        <w:gridCol w:w="2383"/>
        <w:gridCol w:w="2403"/>
        <w:gridCol w:w="2384"/>
      </w:tblGrid>
      <w:tr w:rsidR="00A16A87" w:rsidRPr="00A16A87" w:rsidTr="00A16A87">
        <w:trPr>
          <w:trHeight w:val="183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září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4. 9.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Začátek školního roku 2023/24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099C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30. 9.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Oznámení dvou termínů přijímacích zkoušek MŠMT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30. 9.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Oznámení dvou náhradních termínů přijímacích zkoušek MŠMT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6A87" w:rsidRPr="00A16A87" w:rsidTr="00A16A87">
        <w:trPr>
          <w:trHeight w:val="222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říjen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A3EBB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celý měsíc</w:t>
            </w:r>
          </w:p>
          <w:p w:rsidR="00A16A87" w:rsidRPr="00A16A87" w:rsidRDefault="00A16A87" w:rsidP="00A16A8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24" w:history="1"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Dny otevřených dveří na středních školách</w:t>
              </w:r>
            </w:hyperlink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6A87" w:rsidRPr="00A16A87" w:rsidTr="00A16A87">
        <w:trPr>
          <w:trHeight w:val="261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listopad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099C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4.–⁠5. 11</w:t>
            </w:r>
            <w:proofErr w:type="gramEnd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  <w:hyperlink r:id="rId25" w:history="1"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První víkend Přijímaček nanečisto</w:t>
              </w:r>
            </w:hyperlink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v sezóně 23/24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A3EBB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celý měsíc</w:t>
            </w:r>
          </w:p>
          <w:p w:rsidR="00A16A87" w:rsidRPr="00A16A87" w:rsidRDefault="00A16A87" w:rsidP="00A16A8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26" w:history="1"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Dny otevřených dveří na středních školách</w:t>
              </w:r>
            </w:hyperlink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A3EBB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celý měsíc</w:t>
            </w:r>
          </w:p>
          <w:p w:rsidR="00A16A87" w:rsidRPr="00A16A87" w:rsidRDefault="00A16A87" w:rsidP="00A16A8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27" w:history="1"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Doporučený začátek přípravy na přijímací zkoušky</w:t>
              </w:r>
            </w:hyperlink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23.–⁠25</w:t>
            </w:r>
            <w:proofErr w:type="gramEnd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. 11.</w:t>
            </w:r>
          </w:p>
          <w:p w:rsidR="00A16A87" w:rsidRPr="00A16A87" w:rsidRDefault="00A16A87" w:rsidP="00A16A87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hyperlink r:id="rId28" w:history="1"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 xml:space="preserve">Veletrh středních škol </w:t>
              </w:r>
              <w:proofErr w:type="spellStart"/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Schola</w:t>
              </w:r>
              <w:proofErr w:type="spellEnd"/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 xml:space="preserve"> </w:t>
              </w:r>
              <w:proofErr w:type="spellStart"/>
              <w:r w:rsidRPr="00A16A87">
                <w:rPr>
                  <w:rFonts w:ascii="Times New Roman" w:eastAsia="Times New Roman" w:hAnsi="Times New Roman" w:cs="Times New Roman"/>
                  <w:color w:val="00636D"/>
                  <w:sz w:val="21"/>
                  <w:szCs w:val="21"/>
                  <w:u w:val="single"/>
                  <w:lang w:eastAsia="cs-CZ"/>
                </w:rPr>
                <w:t>Pragensis</w:t>
              </w:r>
              <w:proofErr w:type="spellEnd"/>
            </w:hyperlink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*30. 11.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Uzávěrka přihlášek ke střednímu vzdělávání s talentovou zkouškou</w:t>
            </w:r>
          </w:p>
        </w:tc>
      </w:tr>
      <w:tr w:rsidR="00A16A87" w:rsidRPr="00A16A87" w:rsidTr="00A16A87">
        <w:trPr>
          <w:trHeight w:val="294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leden / únor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proofErr w:type="gramStart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*2.–⁠15</w:t>
            </w:r>
            <w:proofErr w:type="gramEnd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. 1.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Termín přijímaček s talentovou zkouškou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*15.–⁠</w:t>
            </w:r>
            <w:proofErr w:type="gramStart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31. 1.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Termín</w:t>
            </w:r>
            <w:proofErr w:type="gramEnd"/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 xml:space="preserve"> přijímaček s talentovou zkouškou na konzervatoře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</w:t>
            </w:r>
            <w:proofErr w:type="gramStart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2.1.–15</w:t>
            </w:r>
            <w:proofErr w:type="gramEnd"/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. 2. 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termíny pro talentové zkoušky do oboru vzdělání Gymnázium se sportovní přípravou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099C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*20. 2.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Uzávěrka přihlášek (elektronických i papírových) do oborů vzdělání bez talentové zkoušky</w:t>
            </w:r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  <w:tr w:rsidR="00A16A87" w:rsidRPr="00A16A87" w:rsidTr="00A16A87">
        <w:trPr>
          <w:trHeight w:val="147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t>březen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*15. 3.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 </w:t>
            </w:r>
            <w:r w:rsidRPr="00A16A8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Nejzazší termín vydání zápisového lístku ZŠ </w:t>
            </w:r>
            <w:r w:rsidRPr="00A16A87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(při digitalizaci přihlášek nebude třeba)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6A87" w:rsidRPr="00A16A87" w:rsidTr="00A16A87">
        <w:trPr>
          <w:trHeight w:val="147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cs-CZ"/>
              </w:rPr>
              <w:lastRenderedPageBreak/>
              <w:t>duben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099C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*12. 4. 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První termín příjímacích zkoušek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099C1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*15. 4. 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Druhý termín příjímacích zkoušek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  <w:lang w:eastAsia="cs-CZ"/>
              </w:rPr>
              <w:t>*28. 4. </w:t>
            </w: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t>CERMAT předává výsledky JPZ ředitelům středních škol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  <w:tc>
          <w:tcPr>
            <w:tcW w:w="1843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8F8F8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6A87" w:rsidRPr="00A16A87" w:rsidTr="00A16A87">
        <w:trPr>
          <w:trHeight w:val="1470"/>
        </w:trPr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E9FBF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F2325"/>
                <w:sz w:val="24"/>
                <w:szCs w:val="24"/>
                <w:lang w:eastAsia="cs-CZ"/>
              </w:rPr>
            </w:pPr>
            <w:r w:rsidRPr="00A16A87">
              <w:rPr>
                <w:rFonts w:ascii="Helvetica" w:eastAsia="Times New Roman" w:hAnsi="Helvetica" w:cs="Helvetica"/>
                <w:b/>
                <w:bCs/>
                <w:color w:val="0F2325"/>
                <w:sz w:val="24"/>
                <w:szCs w:val="24"/>
                <w:bdr w:val="none" w:sz="0" w:space="0" w:color="auto" w:frame="1"/>
                <w:lang w:eastAsia="cs-CZ"/>
              </w:rPr>
              <w:t>květen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</w:pPr>
            <w:r w:rsidRPr="00A16A87">
              <w:rPr>
                <w:rFonts w:ascii="Helvetica" w:eastAsia="Times New Roman" w:hAnsi="Helvetica" w:cs="Helvetica"/>
                <w:b/>
                <w:bCs/>
                <w:color w:val="0F2325"/>
                <w:sz w:val="21"/>
                <w:szCs w:val="21"/>
                <w:bdr w:val="none" w:sz="0" w:space="0" w:color="auto" w:frame="1"/>
                <w:lang w:eastAsia="cs-CZ"/>
              </w:rPr>
              <w:t>*květen </w:t>
            </w:r>
            <w:r w:rsidRPr="00A16A87"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  <w:t>První náhradní termín příjímacích zkoušek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</w:pPr>
            <w:r w:rsidRPr="00A16A87">
              <w:rPr>
                <w:rFonts w:ascii="Helvetica" w:eastAsia="Times New Roman" w:hAnsi="Helvetica" w:cs="Helvetica"/>
                <w:b/>
                <w:bCs/>
                <w:color w:val="0F2325"/>
                <w:sz w:val="21"/>
                <w:szCs w:val="21"/>
                <w:bdr w:val="none" w:sz="0" w:space="0" w:color="auto" w:frame="1"/>
                <w:lang w:eastAsia="cs-CZ"/>
              </w:rPr>
              <w:t>*květen </w:t>
            </w:r>
            <w:r w:rsidRPr="00A16A87"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  <w:t>Druhý náhradní termín příjímacích zkoušek</w:t>
            </w:r>
          </w:p>
        </w:tc>
        <w:tc>
          <w:tcPr>
            <w:tcW w:w="1842" w:type="dxa"/>
            <w:tcBorders>
              <w:top w:val="single" w:sz="6" w:space="0" w:color="E3E2E5"/>
              <w:left w:val="single" w:sz="6" w:space="0" w:color="E3E2E5"/>
              <w:bottom w:val="single" w:sz="6" w:space="0" w:color="E3E2E5"/>
              <w:right w:val="single" w:sz="6" w:space="0" w:color="E3E2E5"/>
            </w:tcBorders>
            <w:shd w:val="clear" w:color="auto" w:fill="FDE99F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</w:pPr>
            <w:r w:rsidRPr="00A16A87">
              <w:rPr>
                <w:rFonts w:ascii="Helvetica" w:eastAsia="Times New Roman" w:hAnsi="Helvetica" w:cs="Helvetica"/>
                <w:b/>
                <w:bCs/>
                <w:color w:val="0F2325"/>
                <w:sz w:val="21"/>
                <w:szCs w:val="21"/>
                <w:bdr w:val="none" w:sz="0" w:space="0" w:color="auto" w:frame="1"/>
                <w:lang w:eastAsia="cs-CZ"/>
              </w:rPr>
              <w:t>*10. 5. </w:t>
            </w:r>
            <w:r w:rsidRPr="00A16A87">
              <w:rPr>
                <w:rFonts w:ascii="Helvetica" w:eastAsia="Times New Roman" w:hAnsi="Helvetica" w:cs="Helvetica"/>
                <w:color w:val="0F2325"/>
                <w:sz w:val="21"/>
                <w:szCs w:val="21"/>
                <w:lang w:eastAsia="cs-CZ"/>
              </w:rPr>
              <w:t>Výsledky o ne/přijetí na jednotlivé střední školy</w:t>
            </w:r>
          </w:p>
        </w:tc>
        <w:tc>
          <w:tcPr>
            <w:tcW w:w="0" w:type="auto"/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A16A87"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A16A87" w:rsidRPr="00A16A87" w:rsidRDefault="00A16A87" w:rsidP="00A1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F5F03" w:rsidRDefault="005F5F03">
      <w:bookmarkStart w:id="0" w:name="_GoBack"/>
      <w:bookmarkEnd w:id="0"/>
    </w:p>
    <w:sectPr w:rsidR="005F5F03" w:rsidSect="00A16A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D1618"/>
    <w:multiLevelType w:val="multilevel"/>
    <w:tmpl w:val="9696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B54CE"/>
    <w:multiLevelType w:val="multilevel"/>
    <w:tmpl w:val="7AD4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84F8C"/>
    <w:multiLevelType w:val="multilevel"/>
    <w:tmpl w:val="F314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46"/>
    <w:rsid w:val="00047746"/>
    <w:rsid w:val="005F5F03"/>
    <w:rsid w:val="00A1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F5C12-2209-4655-A611-5A0EA125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16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16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6A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6A8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16A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6A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6A8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1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16A8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16A87"/>
    <w:rPr>
      <w:b/>
      <w:bCs/>
    </w:rPr>
  </w:style>
  <w:style w:type="character" w:styleId="Zdraznn">
    <w:name w:val="Emphasis"/>
    <w:basedOn w:val="Standardnpsmoodstavce"/>
    <w:uiPriority w:val="20"/>
    <w:qFormat/>
    <w:rsid w:val="00A16A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8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643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-das.cz/vzor-odvolani-proti-neprijeti-na-stredni-skolu-ke-stazeni/" TargetMode="External"/><Relationship Id="rId13" Type="http://schemas.openxmlformats.org/officeDocument/2006/relationships/hyperlink" Target="https://www.to-das.cz/prihlaska-na-stredni-skolu/" TargetMode="External"/><Relationship Id="rId18" Type="http://schemas.openxmlformats.org/officeDocument/2006/relationships/hyperlink" Target="https://www.to-das.cz/vysledky-zadani-prijimacich-zkousek-cermat-z-9-tridy-2023/" TargetMode="External"/><Relationship Id="rId26" Type="http://schemas.openxmlformats.org/officeDocument/2006/relationships/hyperlink" Target="https://www.to-das.cz/proc-navstivit_do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idovky.cz/domov/cermat-prijimaci-zkousky-skolstvi-miroslav-krejci.A230826_205322_ln_domov_hud" TargetMode="External"/><Relationship Id="rId7" Type="http://schemas.openxmlformats.org/officeDocument/2006/relationships/hyperlink" Target="https://www.to-das.cz/zapisovy-listek-na-stredni-skolu/" TargetMode="External"/><Relationship Id="rId12" Type="http://schemas.openxmlformats.org/officeDocument/2006/relationships/hyperlink" Target="https://cermat.cz/" TargetMode="External"/><Relationship Id="rId17" Type="http://schemas.openxmlformats.org/officeDocument/2006/relationships/hyperlink" Target="https://www.to-das.cz/vysledky-zadani-prijimacich-zkousek-cermat-z-9-tridy-2023/" TargetMode="External"/><Relationship Id="rId25" Type="http://schemas.openxmlformats.org/officeDocument/2006/relationships/hyperlink" Target="https://www.to-das.cz/termi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-das.cz/skoly" TargetMode="External"/><Relationship Id="rId20" Type="http://schemas.openxmlformats.org/officeDocument/2006/relationships/hyperlink" Target="https://www.lidovky.cz/domov/cermat-prijimaci-zkousky-skolstvi-miroslav-krejci.A230826_205322_ln_domov_hu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o-das.cz/prihlaska-na-stredni-skolu/" TargetMode="External"/><Relationship Id="rId11" Type="http://schemas.openxmlformats.org/officeDocument/2006/relationships/hyperlink" Target="https://www.to-das.cz/skoly" TargetMode="External"/><Relationship Id="rId24" Type="http://schemas.openxmlformats.org/officeDocument/2006/relationships/hyperlink" Target="https://www.to-das.cz/proc-navstivit_dod/" TargetMode="External"/><Relationship Id="rId5" Type="http://schemas.openxmlformats.org/officeDocument/2006/relationships/hyperlink" Target="https://www.to-das.cz/skoly/" TargetMode="External"/><Relationship Id="rId15" Type="http://schemas.openxmlformats.org/officeDocument/2006/relationships/hyperlink" Target="https://www.to-das.cz/prijimaci-zkousky-a-rizeni-na-ss/" TargetMode="External"/><Relationship Id="rId23" Type="http://schemas.openxmlformats.org/officeDocument/2006/relationships/hyperlink" Target="http://prijimaci-zkousky.cz/" TargetMode="External"/><Relationship Id="rId28" Type="http://schemas.openxmlformats.org/officeDocument/2006/relationships/hyperlink" Target="https://www.scholapragensis.online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o-das.cz/prijimaci-zkousky-a-rizeni-na-ss/" TargetMode="External"/><Relationship Id="rId14" Type="http://schemas.openxmlformats.org/officeDocument/2006/relationships/hyperlink" Target="https://www.to-das.cz/skoly" TargetMode="External"/><Relationship Id="rId22" Type="http://schemas.openxmlformats.org/officeDocument/2006/relationships/hyperlink" Target="https://www.lidovky.cz/domov/cermat-prijimaci-zkousky-skolstvi-miroslav-krejci.A230826_205322_ln_domov_hud" TargetMode="External"/><Relationship Id="rId27" Type="http://schemas.openxmlformats.org/officeDocument/2006/relationships/hyperlink" Target="https://zona.to-das.cz/eshop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1296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2023-08-29T06:34:00Z</dcterms:created>
  <dcterms:modified xsi:type="dcterms:W3CDTF">2023-08-29T07:52:00Z</dcterms:modified>
</cp:coreProperties>
</file>