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A8" w:rsidRPr="002A2FDD" w:rsidRDefault="00E95C20" w:rsidP="002A2FDD">
      <w:pPr>
        <w:jc w:val="center"/>
        <w:rPr>
          <w:rFonts w:ascii="Times New Roman" w:hAnsi="Times New Roman" w:cs="Times New Roman"/>
          <w:b/>
          <w:sz w:val="36"/>
        </w:rPr>
      </w:pPr>
      <w:r w:rsidRPr="002A2FDD">
        <w:rPr>
          <w:rFonts w:ascii="Times New Roman" w:hAnsi="Times New Roman" w:cs="Times New Roman"/>
          <w:b/>
          <w:sz w:val="36"/>
        </w:rPr>
        <w:t xml:space="preserve">Minimální preventivní program pro školní rok </w:t>
      </w:r>
      <w:bookmarkStart w:id="0" w:name="_GoBack"/>
      <w:bookmarkEnd w:id="0"/>
      <w:r w:rsidRPr="002A2FDD">
        <w:rPr>
          <w:rFonts w:ascii="Times New Roman" w:hAnsi="Times New Roman" w:cs="Times New Roman"/>
          <w:b/>
          <w:sz w:val="36"/>
        </w:rPr>
        <w:t>2022/2023</w:t>
      </w:r>
    </w:p>
    <w:p w:rsidR="00E95C20" w:rsidRPr="002A2FDD" w:rsidRDefault="00E95C20">
      <w:pPr>
        <w:rPr>
          <w:rFonts w:ascii="Times New Roman" w:hAnsi="Times New Roman" w:cs="Times New Roman"/>
        </w:rPr>
      </w:pPr>
    </w:p>
    <w:p w:rsidR="00E95C20" w:rsidRPr="002A2FDD" w:rsidRDefault="00E95C20" w:rsidP="00E95C20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sz w:val="30"/>
          <w:szCs w:val="30"/>
        </w:rPr>
      </w:pPr>
      <w:r w:rsidRPr="008F4ADE">
        <w:rPr>
          <w:rStyle w:val="markedcontent"/>
          <w:rFonts w:ascii="Times New Roman" w:hAnsi="Times New Roman" w:cs="Times New Roman"/>
          <w:b/>
          <w:sz w:val="36"/>
          <w:szCs w:val="35"/>
        </w:rPr>
        <w:t>Úvod</w:t>
      </w:r>
      <w:r w:rsidRPr="008F4ADE">
        <w:rPr>
          <w:rFonts w:ascii="Times New Roman" w:hAnsi="Times New Roman" w:cs="Times New Roman"/>
          <w:b/>
          <w:sz w:val="36"/>
        </w:rPr>
        <w:br/>
      </w:r>
      <w:r w:rsidRPr="002A2FDD">
        <w:rPr>
          <w:rStyle w:val="markedcontent"/>
          <w:rFonts w:ascii="Times New Roman" w:hAnsi="Times New Roman" w:cs="Times New Roman"/>
          <w:sz w:val="30"/>
          <w:szCs w:val="30"/>
        </w:rPr>
        <w:t>Minimální preventivní program (dále jen zkráceně MPP) je školní dokument zaměřený na vedení žáků ke zdravému</w:t>
      </w:r>
      <w:r w:rsidRPr="002A2FDD">
        <w:rPr>
          <w:rFonts w:ascii="Times New Roman" w:hAnsi="Times New Roman" w:cs="Times New Roman"/>
        </w:rPr>
        <w:br/>
      </w:r>
      <w:r w:rsidRPr="002A2FDD">
        <w:rPr>
          <w:rStyle w:val="markedcontent"/>
          <w:rFonts w:ascii="Times New Roman" w:hAnsi="Times New Roman" w:cs="Times New Roman"/>
          <w:sz w:val="30"/>
          <w:szCs w:val="30"/>
        </w:rPr>
        <w:t>životnímu stylu, k podpoře jejich osobnostního a sociálního rozvoje a vytváření zdravého</w:t>
      </w:r>
      <w:r w:rsidRPr="002A2FDD">
        <w:rPr>
          <w:rFonts w:ascii="Times New Roman" w:hAnsi="Times New Roman" w:cs="Times New Roman"/>
        </w:rPr>
        <w:t xml:space="preserve"> </w:t>
      </w:r>
      <w:r w:rsidRPr="002A2FDD">
        <w:rPr>
          <w:rStyle w:val="markedcontent"/>
          <w:rFonts w:ascii="Times New Roman" w:hAnsi="Times New Roman" w:cs="Times New Roman"/>
          <w:sz w:val="30"/>
          <w:szCs w:val="30"/>
        </w:rPr>
        <w:t>klima ve škole. Je součástí výchovně – vzdělávacího programu školy, který vychází z RVP,</w:t>
      </w:r>
      <w:r w:rsidRPr="002A2FDD">
        <w:rPr>
          <w:rFonts w:ascii="Times New Roman" w:hAnsi="Times New Roman" w:cs="Times New Roman"/>
        </w:rPr>
        <w:t xml:space="preserve"> </w:t>
      </w:r>
      <w:r w:rsidRPr="002A2FDD">
        <w:rPr>
          <w:rStyle w:val="markedcontent"/>
          <w:rFonts w:ascii="Times New Roman" w:hAnsi="Times New Roman" w:cs="Times New Roman"/>
          <w:sz w:val="30"/>
          <w:szCs w:val="30"/>
        </w:rPr>
        <w:t>ŠVP a školního řádu.   MPP přizpůsoben sociálním a kulturním podmínkám školy a</w:t>
      </w:r>
      <w:r w:rsidRPr="002A2FDD">
        <w:rPr>
          <w:rFonts w:ascii="Times New Roman" w:hAnsi="Times New Roman" w:cs="Times New Roman"/>
        </w:rPr>
        <w:br/>
      </w:r>
      <w:r w:rsidRPr="002A2FDD">
        <w:rPr>
          <w:rStyle w:val="markedcontent"/>
          <w:rFonts w:ascii="Times New Roman" w:hAnsi="Times New Roman" w:cs="Times New Roman"/>
          <w:sz w:val="30"/>
          <w:szCs w:val="30"/>
        </w:rPr>
        <w:t>jejímu okolí. MPP definuje krátkodobé a dlouhodobé cíle v oblasti prevence sociálně –patologických jevů.</w:t>
      </w:r>
      <w:r w:rsidRPr="002A2FDD">
        <w:rPr>
          <w:rFonts w:ascii="Times New Roman" w:hAnsi="Times New Roman" w:cs="Times New Roman"/>
        </w:rPr>
        <w:br/>
      </w:r>
      <w:r w:rsidRPr="002A2FDD">
        <w:rPr>
          <w:rStyle w:val="markedcontent"/>
          <w:rFonts w:ascii="Times New Roman" w:hAnsi="Times New Roman" w:cs="Times New Roman"/>
          <w:sz w:val="30"/>
          <w:szCs w:val="30"/>
        </w:rPr>
        <w:t>Je založen na podpoře vlastní aktivity žáků a různorodosti forem</w:t>
      </w:r>
      <w:r w:rsidRPr="002A2FDD">
        <w:rPr>
          <w:rFonts w:ascii="Times New Roman" w:hAnsi="Times New Roman" w:cs="Times New Roman"/>
        </w:rPr>
        <w:br/>
      </w:r>
      <w:r w:rsidRPr="002A2FDD">
        <w:rPr>
          <w:rStyle w:val="markedcontent"/>
          <w:rFonts w:ascii="Times New Roman" w:hAnsi="Times New Roman" w:cs="Times New Roman"/>
          <w:sz w:val="30"/>
          <w:szCs w:val="30"/>
        </w:rPr>
        <w:t xml:space="preserve">preventivní práce se žáky. Program rovněž předpokládá zapojení pedagogů do jeho aktivit, spolupráci s externími pracovníky v oblasti sociální a psychologické a v neposlední řadě počítá se spoluprací zákonných zástupců žáků školy. </w:t>
      </w:r>
    </w:p>
    <w:p w:rsidR="00E95C20" w:rsidRPr="00E95610" w:rsidRDefault="002A2FDD" w:rsidP="00E95C20">
      <w:pPr>
        <w:pStyle w:val="Odstavecseseznamem"/>
        <w:numPr>
          <w:ilvl w:val="0"/>
          <w:numId w:val="1"/>
        </w:numPr>
        <w:rPr>
          <w:rStyle w:val="markedcontent"/>
          <w:rFonts w:ascii="Times New Roman" w:hAnsi="Times New Roman" w:cs="Times New Roman"/>
          <w:b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95610">
        <w:rPr>
          <w:rStyle w:val="markedcontent"/>
          <w:rFonts w:ascii="Times New Roman" w:hAnsi="Times New Roman" w:cs="Times New Roman"/>
          <w:b/>
          <w:sz w:val="36"/>
          <w:szCs w:val="35"/>
        </w:rPr>
        <w:t>Zdroje pro tvorbu minimálního preventivního programu – MPP</w:t>
      </w:r>
    </w:p>
    <w:p w:rsidR="002A2FDD" w:rsidRDefault="002A2FDD" w:rsidP="002A2FDD">
      <w:pPr>
        <w:pStyle w:val="Odstavecseseznamem"/>
        <w:spacing w:after="0" w:line="240" w:lineRule="auto"/>
        <w:ind w:left="744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Pro tvorbu MPP je důležité vyjít z vnějších a vnitřních zdrojů.</w:t>
      </w:r>
    </w:p>
    <w:p w:rsidR="0000295E" w:rsidRDefault="002A2FDD" w:rsidP="002A2FDD">
      <w:pPr>
        <w:pStyle w:val="Odstavecseseznamem"/>
        <w:spacing w:after="0" w:line="240" w:lineRule="auto"/>
        <w:ind w:left="744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Mezi vnitřní zdroje patří charakteristika školy a její specifikace.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Naše škola 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se nazývá Základní škola Jungmannova a nachází se v Roudnici nad Labem. V současné době má 759 žáků. Žáci jsou připravováni</w:t>
      </w:r>
      <w:r w:rsid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všeobecným vzděláváním, aby posléze mohli pokračovat na vybranou střední školu nebo učňovský obor. V posledních letech přibývá žáků se specifickými vzdělávacími potřebami. Zvyšuje se i počet žáků s výchovnými problémy a ze sociálně slabých rodin. Registrujeme i zvyšující se počet žáků, kteří jsou v evidenci psychologa.</w:t>
      </w:r>
      <w:r w:rsidR="0000295E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Ve škole k nejčastějším místům, možných k výskytu rizikového chování jsou prostory WC, volné hodiny v průběhu vyučování, prostory šaten a školního dvora. </w:t>
      </w:r>
    </w:p>
    <w:p w:rsidR="008F4ADE" w:rsidRDefault="0000295E" w:rsidP="0000295E">
      <w:pPr>
        <w:pStyle w:val="Odstavecseseznamem"/>
        <w:spacing w:after="0" w:line="240" w:lineRule="auto"/>
        <w:ind w:left="744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K vn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itřním zdrojům dále patří odborná a metodická literatura, webové stránky školy, školní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facebook</w:t>
      </w:r>
      <w:proofErr w:type="spellEnd"/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 nástěnky, oblast dalšího vzdělávání pedagogického sboru a nabídka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volnočasových aktivit ve škole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 blízkém DDM Trend, se kterým škola úzce spolupracuje.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Pro tvorbu minimálního preventivního programu jsou důležité i vnější zdroje, a to metodické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standardy na stránkách MŠMT, právní normy, týkající se oblasti školství, prevence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návykových látek,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lastRenderedPageBreak/>
        <w:t>kriminality, a mnohé jiné. Program také vychází z nabídek vzdělávacích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programů pro pedagogy a škály volnočasových aktivit v našem regionu.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00295E">
        <w:rPr>
          <w:rFonts w:ascii="Times New Roman" w:eastAsia="Times New Roman" w:hAnsi="Times New Roman" w:cs="Times New Roman"/>
          <w:sz w:val="35"/>
          <w:szCs w:val="35"/>
          <w:lang w:eastAsia="cs-CZ"/>
        </w:rPr>
        <w:t>3</w:t>
      </w:r>
      <w:r w:rsidR="002A2FDD" w:rsidRPr="008F4ADE">
        <w:rPr>
          <w:rFonts w:ascii="Times New Roman" w:eastAsia="Times New Roman" w:hAnsi="Times New Roman" w:cs="Times New Roman"/>
          <w:b/>
          <w:sz w:val="36"/>
          <w:szCs w:val="35"/>
          <w:lang w:eastAsia="cs-CZ"/>
        </w:rPr>
        <w:t>. Cíle minimálního preventivního programu školy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lang w:eastAsia="cs-CZ"/>
        </w:rPr>
        <w:sym w:font="Symbol" w:char="F0B7"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vést žáky ke zdravému životnímu stylu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lang w:eastAsia="cs-CZ"/>
        </w:rPr>
        <w:sym w:font="Symbol" w:char="F0B7"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upevnit třídní kolektivy a vzájemné vztahy mezi žáky, učiteli 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a vytvářet z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dravé pracovní klima ve škole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lang w:eastAsia="cs-CZ"/>
        </w:rPr>
        <w:sym w:font="Symbol" w:char="F0B7"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vytvořit podmínky pro efektivní řešení problémů žáků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lang w:eastAsia="cs-CZ"/>
        </w:rPr>
        <w:sym w:font="Symbol" w:char="F0B7"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docílit lepší spolupráce s rodiči, cíleně zapojit rodiče do řešení problémů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lang w:eastAsia="cs-CZ"/>
        </w:rPr>
        <w:sym w:font="Symbol" w:char="F0B7"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posílit oblast prevence cíleným vzděláváním pedagogických pracovníků a spoluprací</w:t>
      </w:r>
      <w:r w:rsidR="008F4A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s odbornými partnery z oblasti prevence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lang w:eastAsia="cs-CZ"/>
        </w:rPr>
        <w:sym w:font="Symbol" w:char="F0B7"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motivovat žáky k aktivnímu využití volného času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8F4ADE" w:rsidRPr="008F4ADE" w:rsidRDefault="002A2FDD" w:rsidP="008F4ADE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Cíle MPP vychází ze současného stavu ve škole:</w:t>
      </w:r>
      <w:r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1.</w:t>
      </w:r>
      <w:r w:rsidR="008F4AD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Nejvíce problémovou oblastí se jeví chování žáků, které spočívá v nedodržování a nerespektování jakéhokoliv režimu</w:t>
      </w:r>
      <w:r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8F4ADE">
        <w:rPr>
          <w:rFonts w:ascii="Times New Roman" w:eastAsia="Times New Roman" w:hAnsi="Times New Roman" w:cs="Times New Roman"/>
          <w:sz w:val="30"/>
          <w:szCs w:val="30"/>
          <w:lang w:eastAsia="cs-CZ"/>
        </w:rPr>
        <w:t>včetně výchovně vzdělávacího procesu. Nejčastějším problémem je porušování školního řádu (vulgární vyjadřování, pozdní příchody, ničení cizího majetku a v neposlední řadě zvyšující se agrese vůči svému okolí).</w:t>
      </w:r>
    </w:p>
    <w:p w:rsidR="002A2FDD" w:rsidRDefault="008F4ADE" w:rsidP="008F4ADE">
      <w:pPr>
        <w:pStyle w:val="Odstavecseseznamem"/>
        <w:spacing w:after="0" w:line="240" w:lineRule="auto"/>
        <w:ind w:left="1104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>Řešení?</w:t>
      </w:r>
      <w:r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F4AD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Souhrnná p</w:t>
      </w:r>
      <w:r w:rsidR="002A2FDD" w:rsidRPr="008F4AD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ravidla chování žáků jsou stanovena a jasně dána školním řádem. Každý třídní učitel</w:t>
      </w:r>
      <w:r w:rsidRPr="008F4A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A2FDD" w:rsidRPr="008F4AD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má za úkol podrobně i s příklady seznámit žáky s jeho obsahem, při porušování i</w:t>
      </w:r>
      <w:r w:rsidR="002A2FDD" w:rsidRPr="008F4A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2A2FDD" w:rsidRPr="008F4ADE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opakovaně!!!</w:t>
      </w:r>
      <w:r w:rsidR="002A2FDD" w:rsidRPr="008F4AD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2. Velkým úskalím některých žáků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je samotná docházka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do školy.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Škola bude důsledně trvat na dodržování pravidel docházky do školy. Pravidla 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pevně dána školním řádem – způsobem omlouvání a jak postupovat v případě vzniku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daného problému.</w:t>
      </w:r>
      <w:r w:rsidR="002A2FDD" w:rsidRPr="000029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3. 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I na základních školách se jeví velkým problémem užívání návykových látek, a to hlavně tabákových výrobků a alkoholu. Mnozí žáci jsou závislí na počítačových hrách. Je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tedy 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nutné se </w:t>
      </w:r>
      <w:r w:rsidR="002A2FDD" w:rsidRPr="0000295E">
        <w:rPr>
          <w:rFonts w:ascii="Times New Roman" w:eastAsia="Times New Roman" w:hAnsi="Times New Roman" w:cs="Times New Roman"/>
          <w:sz w:val="30"/>
          <w:szCs w:val="30"/>
          <w:lang w:eastAsia="cs-CZ"/>
        </w:rPr>
        <w:t>intenzivněji zaměřit na prevenci závislosti nejen na návykových látkách, ale i ostatních.</w:t>
      </w:r>
      <w:r w:rsidR="00124A5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Užívání návykových látek (dále jen NL) a postihy s tím spojené, ve škole a na školních akcích, je formulováno ve školním řádě. S možnými postihy jsou vždy seznámeni nejen žáci, ale i jejich rodiče či zákonní zástupci.</w:t>
      </w:r>
    </w:p>
    <w:p w:rsidR="00124A5B" w:rsidRPr="0000295E" w:rsidRDefault="00124A5B" w:rsidP="008F4ADE">
      <w:pPr>
        <w:pStyle w:val="Odstavecseseznamem"/>
        <w:spacing w:after="0" w:line="240" w:lineRule="auto"/>
        <w:ind w:left="110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5610" w:rsidRDefault="00124A5B" w:rsidP="00124A5B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lastRenderedPageBreak/>
        <w:t>4.</w:t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Velmi důležitá se jeví spolupráce rodičů a jejich</w:t>
      </w:r>
      <w:r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informovanost nejen o studijních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výsledcích svých dětí, ale aby též rodiče byli informováni i o dalších školních i mimoškolních</w:t>
      </w:r>
      <w:r w:rsidR="002A2FDD"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akcích, které zastřešuje škola.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Věnovat maximální pozornost spolupráci s rodiči, zejména v prvních ročnících, kdy je</w:t>
      </w:r>
      <w:r w:rsidR="002A2FDD"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třeba nastavit pravidla spolupráce rodiny a školy a rodiče podrobně seznámit se školním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řádem a informovat je i se sankcemi, které v případě porušení řádu ze strany žáka,</w:t>
      </w:r>
      <w:r w:rsidR="002A2FDD"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budou vyvozeny. V případě výchovných problémů nezletilého žáka zapojovat do řešení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rodiče – zodpovědnost rodičů, případně informovat OSPOD (aby i toto rodiče věděli, že</w:t>
      </w:r>
      <w:r w:rsidR="002A2FDD"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2FDD"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tato situace může nastat).</w:t>
      </w:r>
    </w:p>
    <w:p w:rsidR="00124A5B" w:rsidRDefault="002A2FDD" w:rsidP="00124A5B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95610">
        <w:rPr>
          <w:rFonts w:ascii="Times New Roman" w:eastAsia="Times New Roman" w:hAnsi="Times New Roman" w:cs="Times New Roman"/>
          <w:b/>
          <w:sz w:val="40"/>
          <w:szCs w:val="35"/>
          <w:lang w:eastAsia="cs-CZ"/>
        </w:rPr>
        <w:t xml:space="preserve">4. </w:t>
      </w:r>
      <w:r w:rsidRPr="00E95610">
        <w:rPr>
          <w:rFonts w:ascii="Times New Roman" w:eastAsia="Times New Roman" w:hAnsi="Times New Roman" w:cs="Times New Roman"/>
          <w:b/>
          <w:sz w:val="36"/>
          <w:szCs w:val="30"/>
          <w:lang w:eastAsia="cs-CZ"/>
        </w:rPr>
        <w:t>MPP na naší škole se snažíme realizovat v následujících oblastech</w:t>
      </w:r>
      <w:r w:rsidRPr="00E95610"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Pro realizaci programu v oblasti sociálně-patologických jevů bude uplatňována škála</w:t>
      </w:r>
      <w:r w:rsidR="00124A5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prostředků, kterými lze na žáky v rámci výuky i mimo výuku působit. </w:t>
      </w:r>
    </w:p>
    <w:p w:rsidR="008839FE" w:rsidRDefault="002A2FDD" w:rsidP="008839FE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1. Práce učitelů ve výuce a práce třídních učitelů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124A5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 průběhu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školního roku je potřeba sledovat problém</w:t>
      </w:r>
      <w:r w:rsidR="00124A5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y žáků i problémy jejich vrstevníků. Je dobré je konfrontovat s jejich názory a názory okolí. Žáci by měli mít dostatečně velký prostor k vyjádření vlastních názorů a postojů.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Na aktuální problémy </w:t>
      </w:r>
      <w:r w:rsidR="00124A5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reagujeme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v</w:t>
      </w:r>
      <w:r w:rsidR="00124A5B">
        <w:rPr>
          <w:rFonts w:ascii="Times New Roman" w:eastAsia="Times New Roman" w:hAnsi="Times New Roman" w:cs="Times New Roman"/>
          <w:sz w:val="30"/>
          <w:szCs w:val="30"/>
          <w:lang w:eastAsia="cs-CZ"/>
        </w:rPr>
        <w:t> třídnických hodinách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,</w:t>
      </w:r>
      <w:r w:rsidR="00124A5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ale i při výuce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občanské </w:t>
      </w:r>
      <w:r w:rsidR="00124A5B">
        <w:rPr>
          <w:rFonts w:ascii="Times New Roman" w:eastAsia="Times New Roman" w:hAnsi="Times New Roman" w:cs="Times New Roman"/>
          <w:sz w:val="30"/>
          <w:szCs w:val="30"/>
          <w:lang w:eastAsia="cs-CZ"/>
        </w:rPr>
        <w:t>výchovy, rodinné výchovy a v určitých situacích i v přírodovědných předmětech jako je přírodopis a chemie.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2. Osvětový materiál</w:t>
      </w:r>
      <w:r w:rsidRP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Ve škole jsou nástěnky s potřebnými tematickými informacemi z různých oblastí prevence.</w:t>
      </w:r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Mimo nástěnky budou žáci informováni o připravovaných akcích na webových stránkách školy, školním </w:t>
      </w:r>
      <w:proofErr w:type="spellStart"/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facebooku</w:t>
      </w:r>
      <w:proofErr w:type="spellEnd"/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.</w:t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.</w:t>
      </w:r>
      <w:r w:rsidRP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3. Schránka důvěry</w:t>
      </w:r>
      <w:r w:rsidRP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4. Spolupráce s organizacemi a pracovníky poskytujícími primární prevenci</w:t>
      </w:r>
      <w:r w:rsidRP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V letošním školním roce budeme v rámci minimálního preventivního programu spolupracovat</w:t>
      </w:r>
      <w:r w:rsid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s následujícími subjekty a organizacemi:</w:t>
      </w:r>
      <w:r w:rsidRP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OSPODEM </w:t>
      </w:r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Roudnice nad Labem</w:t>
      </w:r>
      <w:r w:rsidRP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Pedagogicko-psychologickou poradnou v</w:t>
      </w:r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 Roudnici nad Labem</w:t>
      </w:r>
      <w:r w:rsidRP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Policií ČR a Městskou policií </w:t>
      </w:r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Roudnice nad La</w:t>
      </w:r>
    </w:p>
    <w:p w:rsidR="008839FE" w:rsidRDefault="002A2FDD" w:rsidP="008839FE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2A2FDD">
        <w:rPr>
          <w:lang w:eastAsia="cs-CZ"/>
        </w:rPr>
        <w:lastRenderedPageBreak/>
        <w:sym w:font="Symbol" w:char="F0B7"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Oblastní charitou</w:t>
      </w:r>
      <w:r w:rsidR="008839FE"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Roudnice nad Labem</w:t>
      </w:r>
      <w:r w:rsidRP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Ve spolupráci s uvedenými organizacemi budou uskutečňovány během školního roku </w:t>
      </w:r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pro žáky i vyučující besedy, přednášky</w:t>
      </w:r>
      <w:r w:rsidRP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5. Další formy spolupráce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Spolupráce</w:t>
      </w:r>
      <w:proofErr w:type="spellEnd"/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pedagogů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Spolupráce pedagogů probíhá formou společných porad </w:t>
      </w:r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minimálně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1x měsíčně. Výchovné problémy</w:t>
      </w:r>
      <w:r w:rsid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zjištěné třídním učitelem jsou řešeny ve spolupráci s rodiči žáka, výchovným poradcem</w:t>
      </w:r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>. V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případě nutnosti svolává výchovný poradce, popř.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školní metodik prevence výchovnou komisi. Výchovná komise je tvořena ředitelem školy,</w:t>
      </w:r>
      <w:r w:rsid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třídním učitelem, výchovným poradcem, školním metodikem prevence, </w:t>
      </w:r>
    </w:p>
    <w:p w:rsidR="00E95610" w:rsidRDefault="002A2FDD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Spolupráce s rodiči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Rodiče jsou informováni o výsledcích vzdělání a chování žáků 2x ročně na třídních</w:t>
      </w:r>
      <w:r w:rsid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schůzkách. Informováni jsou však průběžně během celého školního roku na webových</w:t>
      </w:r>
      <w:r w:rsid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stránkách školy a pomocí systému </w:t>
      </w:r>
      <w:r w:rsidR="008839FE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BAKALÁŘ,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kde mohou získávat informace o studijních</w:t>
      </w:r>
      <w:r w:rsid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výsledcích a absencích svého dítěte. V případě vzniklého problému jsou rodiče informováni</w:t>
      </w:r>
      <w:r w:rsid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ústně i písemně a podle závažnosti se svolává výchovná komise.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Veškeré informace, akce školy, školní a klasifikační řád, suplování, rozvrhy a další veškeré</w:t>
      </w:r>
      <w:r w:rsidR="008839F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informace jsou vyvěšeny též na webových stránkách škol</w:t>
      </w:r>
      <w:r w:rsid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y.</w:t>
      </w: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P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b/>
          <w:sz w:val="36"/>
          <w:szCs w:val="30"/>
          <w:lang w:eastAsia="cs-CZ"/>
        </w:rPr>
      </w:pPr>
      <w:r w:rsidRPr="00E95610">
        <w:rPr>
          <w:rFonts w:ascii="Times New Roman" w:eastAsia="Times New Roman" w:hAnsi="Times New Roman" w:cs="Times New Roman"/>
          <w:b/>
          <w:sz w:val="36"/>
          <w:szCs w:val="30"/>
          <w:lang w:eastAsia="cs-CZ"/>
        </w:rPr>
        <w:lastRenderedPageBreak/>
        <w:t>6. Konkrétní plnění:</w:t>
      </w:r>
    </w:p>
    <w:tbl>
      <w:tblPr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876"/>
        <w:gridCol w:w="1291"/>
        <w:gridCol w:w="2923"/>
      </w:tblGrid>
      <w:tr w:rsidR="00E95610" w:rsidRPr="00E95610" w:rsidTr="00E95610">
        <w:trPr>
          <w:trHeight w:val="288"/>
        </w:trPr>
        <w:tc>
          <w:tcPr>
            <w:tcW w:w="6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 xml:space="preserve">Program primární </w:t>
            </w:r>
            <w:proofErr w:type="gramStart"/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 xml:space="preserve">prevence </w:t>
            </w:r>
            <w:proofErr w:type="spellStart"/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I.stupeň</w:t>
            </w:r>
            <w:proofErr w:type="spellEnd"/>
            <w:proofErr w:type="gramEnd"/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Třída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Hodina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Téma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12.09.2022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6. a 7. r.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pátá, šestá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proofErr w:type="spellStart"/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Dezinformce</w:t>
            </w:r>
            <w:proofErr w:type="spellEnd"/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 xml:space="preserve"> (</w:t>
            </w:r>
            <w:proofErr w:type="spellStart"/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fake</w:t>
            </w:r>
            <w:proofErr w:type="spellEnd"/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 xml:space="preserve"> </w:t>
            </w:r>
            <w:proofErr w:type="spellStart"/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news</w:t>
            </w:r>
            <w:proofErr w:type="spellEnd"/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)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23.01.2023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2.A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první, druhá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o hygieně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2.B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třetí, čtvrtá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o hygieně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5.B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první, druhá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zdravě v duši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5.C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třetí, čtvrtá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zdravě v duši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24.01.2023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1.A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první, druhá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bez úrazu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1.B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třetí, čtvrtá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bez úrazu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1.C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první, druhá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bez úrazu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5.D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třetí, čtvrtá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zdravě v duši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25.01.2023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2.C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druhá, třetí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o hygieně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3.A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čtvrtá, pátá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Putování za zdravím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4.A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druhá, třetí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Putování za zdravým jídlem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5.A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čtvrtá, pátá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Hravě zdravě v duši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27.01.2023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3.B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druhá, třetí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Putování za zdravím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3.C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čtvrtá, pátá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Putování za zdravím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4.B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druhá, třetí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Putování za zdravým jídlem</w:t>
            </w:r>
          </w:p>
        </w:tc>
      </w:tr>
      <w:tr w:rsidR="00E95610" w:rsidRPr="00E95610" w:rsidTr="00E95610">
        <w:trPr>
          <w:trHeight w:val="288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4.C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čtvrtá, pátá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5610" w:rsidRPr="00E95610" w:rsidRDefault="00E95610" w:rsidP="00E95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</w:pPr>
            <w:r w:rsidRPr="00E95610">
              <w:rPr>
                <w:rFonts w:ascii="Times New Roman" w:eastAsia="Times New Roman" w:hAnsi="Times New Roman" w:cs="Times New Roman"/>
                <w:color w:val="000000"/>
                <w:sz w:val="32"/>
                <w:lang w:eastAsia="cs-CZ"/>
              </w:rPr>
              <w:t>Putování za zdravým jídlem</w:t>
            </w:r>
          </w:p>
        </w:tc>
      </w:tr>
    </w:tbl>
    <w:p w:rsidR="00E95610" w:rsidRP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P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:rsidR="00E95610" w:rsidRDefault="00E95610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39FE" w:rsidRPr="00E95610" w:rsidRDefault="002A2FDD" w:rsidP="00E95610">
      <w:pPr>
        <w:pStyle w:val="Odstavecseseznamem"/>
        <w:spacing w:after="0" w:line="240" w:lineRule="auto"/>
        <w:ind w:left="1170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E95610" w:rsidRDefault="002A2FDD" w:rsidP="00E9561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95610" w:rsidRPr="00E95610">
        <w:rPr>
          <w:rFonts w:ascii="Times New Roman" w:eastAsia="Times New Roman" w:hAnsi="Times New Roman" w:cs="Times New Roman"/>
          <w:b/>
          <w:sz w:val="35"/>
          <w:szCs w:val="35"/>
          <w:lang w:eastAsia="cs-CZ"/>
        </w:rPr>
        <w:t>7</w:t>
      </w:r>
      <w:r w:rsidRPr="00E95610">
        <w:rPr>
          <w:rFonts w:ascii="Times New Roman" w:eastAsia="Times New Roman" w:hAnsi="Times New Roman" w:cs="Times New Roman"/>
          <w:b/>
          <w:sz w:val="35"/>
          <w:szCs w:val="35"/>
          <w:lang w:eastAsia="cs-CZ"/>
        </w:rPr>
        <w:t>. Evaluace</w:t>
      </w:r>
      <w:r w:rsidRPr="00E956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Předmětem vyhodnocení budou samotné jednotlivé oblasti stanové programem, výsledky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procesu změn, dopad na cílenou skupinu účastníků programu a konečný efekt v porovnání se</w:t>
      </w:r>
      <w:r w:rsid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stanovenými cíli.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Hodnocení bude probíhat průběžně a trvale pomocí prostředků, které umožňují zpětnou vazbu– dotazníky a inventáře (objektivní indikátory hodnocení), rozhovory se žáky a pedagogy a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v neposlední řadě i s rodiči, schránka důvěry (subjektivní indikátory hodnocení). Hodnocení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se bude týkat podstaty jednotlivých aktivit, pro které jsou nutná mít hodnotící kritéria </w:t>
      </w:r>
      <w:r w:rsid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–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počet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účastníků, finanční náklady, množství a pestrost programů pro cílenou oblast prevence, počet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společně strávených dnů - soutěže a vzdělávací projekty, míra zájmu o nabízené aktivity, a to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nejen ze strany žáků, ale i pedagogů a možnosti realizace preventivních programů. Půjde tedy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o sběr dat uvedenými formami a v časově krátké</w:t>
      </w:r>
      <w:r w:rsid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době získání názorů účastníků o přínosu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dané aktivity pro ně samotné.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2A2FDD" w:rsidRPr="00E95610" w:rsidRDefault="002A2FDD" w:rsidP="00E95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Úkoly průběžného hodnocení jsou: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Hodnocení účinnosti dané aktivity, zda konkrétní program funguje, zhodnocení vlivu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na cílovou skupinu.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Získání poznatků, které vedou ke včasnému odhalování rizik, co vede ke komplikaci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jeho realizace.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Ověření předpokládaných cílů.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Uplatňování správných způsobů forem vedoucích k naplňování daných cílů.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Zjištění poznatků, které vedou ke zdárné realizaci preventivního programu, nebo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naopak takových, kterých se příště vyvarovat.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Monitorace rodinných a výchovných vlivů, jež mohou negativně ohrozit školní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prospěch a chování směrem k pedagogům.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Nalezení vhodných prostředků motivujících studenty k prohloubení kladného vztahu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ke škole a s aktivitami s ní souvisejícími.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lang w:eastAsia="cs-CZ"/>
        </w:rPr>
        <w:sym w:font="Symbol" w:char="F0B7"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Vyhodnocení postojů, názorů a zpětné vazby studentů, odvíjející se od dosavadních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snah pedagogů a členů školního poradenského pracoviště (ŠPP).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Závěrečná evaluace musí vycházet ze stanovených cílů daných preventivním programem, zda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těchto cílů bylo dosaženo, jestli byly vhodné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lastRenderedPageBreak/>
        <w:t>a realizovatelné jednotlivé formy a programy,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nebo pro příští školní rok volit programy, přístupy a postupy jiné. Evaluace tedy zahrnuje jak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subjektivní hodnocení pedagogů a pracovníků ŠPP, tak objektivní vyhodnocení</w:t>
      </w:r>
      <w:r w:rsid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standardizovaných dotazníků a inventářů administrovaných psychologem (analýza získaných</w:t>
      </w:r>
      <w:r w:rsidRPr="00E956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95610">
        <w:rPr>
          <w:rFonts w:ascii="Times New Roman" w:eastAsia="Times New Roman" w:hAnsi="Times New Roman" w:cs="Times New Roman"/>
          <w:sz w:val="30"/>
          <w:szCs w:val="30"/>
          <w:lang w:eastAsia="cs-CZ"/>
        </w:rPr>
        <w:t>dat bývá provedena v nekomerčním statistickém programu R).</w:t>
      </w:r>
    </w:p>
    <w:p w:rsidR="002A2FDD" w:rsidRPr="002A2FDD" w:rsidRDefault="002A2FDD" w:rsidP="00E9561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A2FDD">
        <w:rPr>
          <w:rFonts w:ascii="Times New Roman" w:eastAsia="Times New Roman" w:hAnsi="Times New Roman" w:cs="Times New Roman"/>
          <w:sz w:val="35"/>
          <w:szCs w:val="35"/>
          <w:lang w:eastAsia="cs-CZ"/>
        </w:rPr>
        <w:t>Přílohy k MPP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Zákony, vyhlášky a metodické pokyny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Zákon č. 561/2004 Sb., o předškolním, základním, středním, vyšším odborném a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jiném vzdělávání (školský zákon)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Zákon č. 563/2004 Sb., o pedagogických pracovnících a o změně některých zákonů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Zákon č. 359/1999Sb., o sociální právní ochraně dětí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Zákon č. 200/1990 Sb., o přestupcích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Zákon č. 167/1998 Sb., o návykových látkách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Zákon č. 140/19612009 Sb., Trestní zákon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</w:t>
      </w:r>
      <w:proofErr w:type="spellStart"/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Zákon</w:t>
      </w:r>
      <w:proofErr w:type="spellEnd"/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č. 379/2005 Sb., o opatřeních k ochraně před škodami působenými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tabákovými výrobky, alkoholem a jinými toxikomaniemi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Vyhláška č. 72/2005 Sb., o poskytování poradenských služeb ve školách a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školských poradenských zařízeních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Metodický pokyn MŠMT k primární prevenci sociálně-patologických jevů u dětí,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žáků a studentů ve školách a školských zařízeních, č.: 20 006/2007-51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Metodický pokyn MŠMT č.j. 28 275/2000–22 k prevenci a řešení šikanování mezi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žáky škol a školských zařízení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Metodický pokyn MŠMT č.j. 10 194/2002-14 k jednotnému postupu při uvolňování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a omlouvání žáků z vyučování, prevenci a postihu záškoláctví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hAnsi="Times New Roman" w:cs="Times New Roman"/>
          <w:lang w:eastAsia="cs-CZ"/>
        </w:rPr>
        <w:sym w:font="Symbol" w:char="F0B7"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Metodický pokyn MŠMT č.j. 14 423/99-22 k výchově proti projevům rasismu,</w:t>
      </w:r>
      <w:r w:rsidRPr="002A2FD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2FDD">
        <w:rPr>
          <w:rFonts w:ascii="Times New Roman" w:eastAsia="Times New Roman" w:hAnsi="Times New Roman" w:cs="Times New Roman"/>
          <w:sz w:val="30"/>
          <w:szCs w:val="30"/>
          <w:lang w:eastAsia="cs-CZ"/>
        </w:rPr>
        <w:t>xenofobie a intoleranc</w:t>
      </w:r>
      <w:r w:rsidR="00446FE2">
        <w:rPr>
          <w:rFonts w:ascii="Times New Roman" w:eastAsia="Times New Roman" w:hAnsi="Times New Roman" w:cs="Times New Roman"/>
          <w:sz w:val="30"/>
          <w:szCs w:val="30"/>
          <w:lang w:eastAsia="cs-CZ"/>
        </w:rPr>
        <w:t>e</w:t>
      </w:r>
    </w:p>
    <w:p w:rsidR="00E95C20" w:rsidRPr="002A2FDD" w:rsidRDefault="00E95C20">
      <w:pPr>
        <w:rPr>
          <w:rFonts w:ascii="Times New Roman" w:hAnsi="Times New Roman" w:cs="Times New Roman"/>
        </w:rPr>
      </w:pPr>
    </w:p>
    <w:sectPr w:rsidR="00E95C20" w:rsidRPr="002A2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48F1"/>
    <w:multiLevelType w:val="hybridMultilevel"/>
    <w:tmpl w:val="0DA853D0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3ABF7263"/>
    <w:multiLevelType w:val="hybridMultilevel"/>
    <w:tmpl w:val="048CA8F4"/>
    <w:lvl w:ilvl="0" w:tplc="040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44DB4750"/>
    <w:multiLevelType w:val="hybridMultilevel"/>
    <w:tmpl w:val="8E1E94BC"/>
    <w:lvl w:ilvl="0" w:tplc="BE58DFBA">
      <w:start w:val="4"/>
      <w:numFmt w:val="decimal"/>
      <w:lvlText w:val="%1."/>
      <w:lvlJc w:val="left"/>
      <w:pPr>
        <w:ind w:left="1170" w:hanging="360"/>
      </w:pPr>
      <w:rPr>
        <w:rFonts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2FB25A6"/>
    <w:multiLevelType w:val="hybridMultilevel"/>
    <w:tmpl w:val="F140B4AE"/>
    <w:lvl w:ilvl="0" w:tplc="454CE586">
      <w:start w:val="1"/>
      <w:numFmt w:val="decimal"/>
      <w:lvlText w:val="%1."/>
      <w:lvlJc w:val="left"/>
      <w:pPr>
        <w:ind w:left="810" w:hanging="384"/>
      </w:pPr>
      <w:rPr>
        <w:rFonts w:hint="default"/>
        <w:sz w:val="35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71BBD"/>
    <w:multiLevelType w:val="hybridMultilevel"/>
    <w:tmpl w:val="2702C842"/>
    <w:lvl w:ilvl="0" w:tplc="E2EC1364">
      <w:start w:val="8"/>
      <w:numFmt w:val="decimal"/>
      <w:lvlText w:val="%1."/>
      <w:lvlJc w:val="left"/>
      <w:pPr>
        <w:ind w:left="1170" w:hanging="360"/>
      </w:pPr>
      <w:rPr>
        <w:rFonts w:eastAsia="Times New Roman" w:hint="default"/>
        <w:color w:val="auto"/>
        <w:sz w:val="35"/>
      </w:rPr>
    </w:lvl>
    <w:lvl w:ilvl="1" w:tplc="04050019" w:tentative="1">
      <w:start w:val="1"/>
      <w:numFmt w:val="lowerLetter"/>
      <w:lvlText w:val="%2."/>
      <w:lvlJc w:val="left"/>
      <w:pPr>
        <w:ind w:left="1890" w:hanging="360"/>
      </w:pPr>
    </w:lvl>
    <w:lvl w:ilvl="2" w:tplc="0405001B" w:tentative="1">
      <w:start w:val="1"/>
      <w:numFmt w:val="lowerRoman"/>
      <w:lvlText w:val="%3."/>
      <w:lvlJc w:val="right"/>
      <w:pPr>
        <w:ind w:left="2610" w:hanging="180"/>
      </w:pPr>
    </w:lvl>
    <w:lvl w:ilvl="3" w:tplc="0405000F" w:tentative="1">
      <w:start w:val="1"/>
      <w:numFmt w:val="decimal"/>
      <w:lvlText w:val="%4."/>
      <w:lvlJc w:val="left"/>
      <w:pPr>
        <w:ind w:left="3330" w:hanging="360"/>
      </w:pPr>
    </w:lvl>
    <w:lvl w:ilvl="4" w:tplc="04050019" w:tentative="1">
      <w:start w:val="1"/>
      <w:numFmt w:val="lowerLetter"/>
      <w:lvlText w:val="%5."/>
      <w:lvlJc w:val="left"/>
      <w:pPr>
        <w:ind w:left="4050" w:hanging="360"/>
      </w:pPr>
    </w:lvl>
    <w:lvl w:ilvl="5" w:tplc="0405001B" w:tentative="1">
      <w:start w:val="1"/>
      <w:numFmt w:val="lowerRoman"/>
      <w:lvlText w:val="%6."/>
      <w:lvlJc w:val="right"/>
      <w:pPr>
        <w:ind w:left="4770" w:hanging="180"/>
      </w:pPr>
    </w:lvl>
    <w:lvl w:ilvl="6" w:tplc="0405000F" w:tentative="1">
      <w:start w:val="1"/>
      <w:numFmt w:val="decimal"/>
      <w:lvlText w:val="%7."/>
      <w:lvlJc w:val="left"/>
      <w:pPr>
        <w:ind w:left="5490" w:hanging="360"/>
      </w:pPr>
    </w:lvl>
    <w:lvl w:ilvl="7" w:tplc="04050019" w:tentative="1">
      <w:start w:val="1"/>
      <w:numFmt w:val="lowerLetter"/>
      <w:lvlText w:val="%8."/>
      <w:lvlJc w:val="left"/>
      <w:pPr>
        <w:ind w:left="6210" w:hanging="360"/>
      </w:pPr>
    </w:lvl>
    <w:lvl w:ilvl="8" w:tplc="040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73E908C9"/>
    <w:multiLevelType w:val="hybridMultilevel"/>
    <w:tmpl w:val="4B768414"/>
    <w:lvl w:ilvl="0" w:tplc="F3DC0774">
      <w:start w:val="1"/>
      <w:numFmt w:val="upperLetter"/>
      <w:lvlText w:val="%1)"/>
      <w:lvlJc w:val="left"/>
      <w:pPr>
        <w:ind w:left="1104" w:hanging="360"/>
      </w:pPr>
      <w:rPr>
        <w:rFonts w:hint="default"/>
        <w:sz w:val="30"/>
      </w:rPr>
    </w:lvl>
    <w:lvl w:ilvl="1" w:tplc="04050019" w:tentative="1">
      <w:start w:val="1"/>
      <w:numFmt w:val="lowerLetter"/>
      <w:lvlText w:val="%2."/>
      <w:lvlJc w:val="left"/>
      <w:pPr>
        <w:ind w:left="1824" w:hanging="360"/>
      </w:pPr>
    </w:lvl>
    <w:lvl w:ilvl="2" w:tplc="0405001B" w:tentative="1">
      <w:start w:val="1"/>
      <w:numFmt w:val="lowerRoman"/>
      <w:lvlText w:val="%3."/>
      <w:lvlJc w:val="right"/>
      <w:pPr>
        <w:ind w:left="2544" w:hanging="180"/>
      </w:pPr>
    </w:lvl>
    <w:lvl w:ilvl="3" w:tplc="0405000F" w:tentative="1">
      <w:start w:val="1"/>
      <w:numFmt w:val="decimal"/>
      <w:lvlText w:val="%4."/>
      <w:lvlJc w:val="left"/>
      <w:pPr>
        <w:ind w:left="3264" w:hanging="360"/>
      </w:pPr>
    </w:lvl>
    <w:lvl w:ilvl="4" w:tplc="04050019" w:tentative="1">
      <w:start w:val="1"/>
      <w:numFmt w:val="lowerLetter"/>
      <w:lvlText w:val="%5."/>
      <w:lvlJc w:val="left"/>
      <w:pPr>
        <w:ind w:left="3984" w:hanging="360"/>
      </w:pPr>
    </w:lvl>
    <w:lvl w:ilvl="5" w:tplc="0405001B" w:tentative="1">
      <w:start w:val="1"/>
      <w:numFmt w:val="lowerRoman"/>
      <w:lvlText w:val="%6."/>
      <w:lvlJc w:val="right"/>
      <w:pPr>
        <w:ind w:left="4704" w:hanging="180"/>
      </w:pPr>
    </w:lvl>
    <w:lvl w:ilvl="6" w:tplc="0405000F" w:tentative="1">
      <w:start w:val="1"/>
      <w:numFmt w:val="decimal"/>
      <w:lvlText w:val="%7."/>
      <w:lvlJc w:val="left"/>
      <w:pPr>
        <w:ind w:left="5424" w:hanging="360"/>
      </w:pPr>
    </w:lvl>
    <w:lvl w:ilvl="7" w:tplc="04050019" w:tentative="1">
      <w:start w:val="1"/>
      <w:numFmt w:val="lowerLetter"/>
      <w:lvlText w:val="%8."/>
      <w:lvlJc w:val="left"/>
      <w:pPr>
        <w:ind w:left="6144" w:hanging="360"/>
      </w:pPr>
    </w:lvl>
    <w:lvl w:ilvl="8" w:tplc="0405001B" w:tentative="1">
      <w:start w:val="1"/>
      <w:numFmt w:val="lowerRoman"/>
      <w:lvlText w:val="%9."/>
      <w:lvlJc w:val="right"/>
      <w:pPr>
        <w:ind w:left="6864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20"/>
    <w:rsid w:val="0000295E"/>
    <w:rsid w:val="00124A5B"/>
    <w:rsid w:val="002A2FDD"/>
    <w:rsid w:val="003E5312"/>
    <w:rsid w:val="00446FE2"/>
    <w:rsid w:val="004B5859"/>
    <w:rsid w:val="008839FE"/>
    <w:rsid w:val="008F4ADE"/>
    <w:rsid w:val="00E95610"/>
    <w:rsid w:val="00E95C20"/>
    <w:rsid w:val="00E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4C5FB-DAB4-4968-A351-8D0CD345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E95C20"/>
  </w:style>
  <w:style w:type="paragraph" w:styleId="Odstavecseseznamem">
    <w:name w:val="List Paragraph"/>
    <w:basedOn w:val="Normln"/>
    <w:uiPriority w:val="34"/>
    <w:qFormat/>
    <w:rsid w:val="00E95C20"/>
    <w:pPr>
      <w:ind w:left="720"/>
      <w:contextualSpacing/>
    </w:pPr>
  </w:style>
  <w:style w:type="paragraph" w:customStyle="1" w:styleId="msonormal0">
    <w:name w:val="msonormal"/>
    <w:basedOn w:val="Normln"/>
    <w:rsid w:val="002A2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1658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acer</cp:lastModifiedBy>
  <cp:revision>2</cp:revision>
  <dcterms:created xsi:type="dcterms:W3CDTF">2023-04-07T14:00:00Z</dcterms:created>
  <dcterms:modified xsi:type="dcterms:W3CDTF">2023-04-07T14:00:00Z</dcterms:modified>
</cp:coreProperties>
</file>